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2B" w:rsidRDefault="00DB58DB" w:rsidP="00C9086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20</w:t>
      </w:r>
      <w:r w:rsidR="00730A2B" w:rsidRPr="00730A2B">
        <w:rPr>
          <w:rFonts w:ascii="Times New Roman" w:hAnsi="Times New Roman" w:cs="Times New Roman"/>
          <w:sz w:val="28"/>
          <w:szCs w:val="28"/>
        </w:rPr>
        <w:tab/>
      </w:r>
      <w:r w:rsidR="00730A2B" w:rsidRPr="00730A2B">
        <w:rPr>
          <w:rFonts w:ascii="Times New Roman" w:hAnsi="Times New Roman" w:cs="Times New Roman"/>
          <w:sz w:val="28"/>
          <w:szCs w:val="28"/>
        </w:rPr>
        <w:tab/>
      </w:r>
      <w:r w:rsidR="00730A2B" w:rsidRPr="00730A2B">
        <w:rPr>
          <w:rFonts w:ascii="Times New Roman" w:hAnsi="Times New Roman" w:cs="Times New Roman"/>
          <w:sz w:val="28"/>
          <w:szCs w:val="28"/>
        </w:rPr>
        <w:tab/>
      </w:r>
      <w:r w:rsidR="00730A2B" w:rsidRPr="00730A2B">
        <w:rPr>
          <w:rFonts w:ascii="Times New Roman" w:hAnsi="Times New Roman" w:cs="Times New Roman"/>
          <w:sz w:val="28"/>
          <w:szCs w:val="28"/>
        </w:rPr>
        <w:tab/>
      </w:r>
      <w:r w:rsidR="00730A2B">
        <w:rPr>
          <w:rFonts w:ascii="Times New Roman" w:hAnsi="Times New Roman" w:cs="Times New Roman"/>
          <w:sz w:val="28"/>
          <w:szCs w:val="28"/>
        </w:rPr>
        <w:t xml:space="preserve">      к </w:t>
      </w:r>
      <w:proofErr w:type="gramStart"/>
      <w:r w:rsidR="00730A2B">
        <w:rPr>
          <w:rFonts w:ascii="Times New Roman" w:hAnsi="Times New Roman" w:cs="Times New Roman"/>
          <w:sz w:val="28"/>
          <w:szCs w:val="28"/>
        </w:rPr>
        <w:t>административному</w:t>
      </w:r>
      <w:proofErr w:type="gramEnd"/>
      <w:r w:rsidR="00730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A2B" w:rsidRDefault="00730A2B" w:rsidP="00C9086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муниципальной услуги </w:t>
      </w:r>
    </w:p>
    <w:p w:rsidR="00730A2B" w:rsidRDefault="00730A2B" w:rsidP="00C9086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«Заключение договора на размещение</w:t>
      </w:r>
    </w:p>
    <w:p w:rsidR="00730A2B" w:rsidRDefault="00730A2B" w:rsidP="00C9086B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на землях или земельных участках,</w:t>
      </w:r>
      <w:r w:rsidRPr="00730A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</w:p>
    <w:p w:rsidR="00730A2B" w:rsidRDefault="00730A2B" w:rsidP="00730A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0A2B" w:rsidRDefault="000F4B08" w:rsidP="00730A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0F4B08" w:rsidRDefault="000F4B08" w:rsidP="00DB58DB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730A2B" w:rsidRDefault="00730A2B" w:rsidP="000F4B08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B58DB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FF02E9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</w:p>
    <w:p w:rsidR="00DB58DB" w:rsidRPr="000F4B08" w:rsidRDefault="00DB58DB" w:rsidP="000F4B08">
      <w:pPr>
        <w:spacing w:after="0" w:line="240" w:lineRule="auto"/>
        <w:ind w:left="4536"/>
        <w:rPr>
          <w:rFonts w:ascii="Times New Roman" w:hAnsi="Times New Roman" w:cs="Times New Roman"/>
          <w:sz w:val="16"/>
          <w:szCs w:val="16"/>
        </w:rPr>
      </w:pPr>
      <w:r w:rsidRPr="000F4B08">
        <w:rPr>
          <w:rFonts w:ascii="Times New Roman" w:hAnsi="Times New Roman" w:cs="Times New Roman"/>
          <w:sz w:val="16"/>
          <w:szCs w:val="16"/>
        </w:rPr>
        <w:t>____________________________________</w:t>
      </w:r>
      <w:r w:rsidR="000F4B08">
        <w:rPr>
          <w:rFonts w:ascii="Times New Roman" w:hAnsi="Times New Roman" w:cs="Times New Roman"/>
          <w:sz w:val="16"/>
          <w:szCs w:val="16"/>
        </w:rPr>
        <w:t>___________________________</w:t>
      </w:r>
    </w:p>
    <w:p w:rsidR="00730A2B" w:rsidRDefault="00730A2B" w:rsidP="000F4B08">
      <w:pPr>
        <w:spacing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730A2B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 муниципального образования Краснодарского края)</w:t>
      </w:r>
    </w:p>
    <w:p w:rsidR="00730A2B" w:rsidRPr="00730A2B" w:rsidRDefault="00730A2B" w:rsidP="00730A2B">
      <w:pPr>
        <w:rPr>
          <w:rFonts w:ascii="Times New Roman" w:hAnsi="Times New Roman" w:cs="Times New Roman"/>
          <w:sz w:val="24"/>
          <w:szCs w:val="24"/>
        </w:rPr>
      </w:pPr>
    </w:p>
    <w:p w:rsidR="0018642D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42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заключении договора на размещение палаток 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лотков, размещаемых в целях организации 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сезонных ярмарок, на которых осуществляется 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реализация продуктов питания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сельскохозяйственной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продукции, на землях или земельных участках, 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находящихся в государственной или муниципальной 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собственности, без предоставления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3D07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участков и установления сервитута, публичного </w:t>
      </w:r>
    </w:p>
    <w:p w:rsidR="0018642D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сервитута на территории Краснодарского края </w:t>
      </w:r>
    </w:p>
    <w:p w:rsidR="00BA738C" w:rsidRDefault="00BA738C" w:rsidP="00BA738C">
      <w:pPr>
        <w:tabs>
          <w:tab w:val="left" w:pos="19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A738C" w:rsidRPr="000F4B08" w:rsidRDefault="00BA738C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4B08">
        <w:rPr>
          <w:rFonts w:ascii="Times New Roman" w:hAnsi="Times New Roman" w:cs="Times New Roman"/>
          <w:sz w:val="28"/>
          <w:szCs w:val="28"/>
        </w:rPr>
        <w:t>Индивидуальный предприниматель Иванов Иван Иванович</w:t>
      </w:r>
    </w:p>
    <w:p w:rsidR="0018642D" w:rsidRPr="000F4B08" w:rsidRDefault="0018642D" w:rsidP="000F4B08">
      <w:pPr>
        <w:tabs>
          <w:tab w:val="left" w:pos="19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B08"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 w:rsidR="00BA738C" w:rsidRPr="000F4B08">
        <w:rPr>
          <w:rFonts w:ascii="Times New Roman" w:hAnsi="Times New Roman" w:cs="Times New Roman"/>
          <w:b/>
          <w:sz w:val="28"/>
          <w:szCs w:val="28"/>
        </w:rPr>
        <w:t>___________________________________</w:t>
      </w:r>
    </w:p>
    <w:p w:rsidR="0018642D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42D">
        <w:rPr>
          <w:rFonts w:ascii="Times New Roman" w:hAnsi="Times New Roman" w:cs="Times New Roman"/>
          <w:sz w:val="24"/>
          <w:szCs w:val="24"/>
        </w:rPr>
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</w:r>
    </w:p>
    <w:p w:rsidR="00BA738C" w:rsidRDefault="00BA738C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738C" w:rsidRPr="00BA738C" w:rsidRDefault="00BA738C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738C">
        <w:rPr>
          <w:rFonts w:ascii="Times New Roman" w:hAnsi="Times New Roman" w:cs="Times New Roman"/>
          <w:sz w:val="28"/>
          <w:szCs w:val="28"/>
        </w:rPr>
        <w:t>ОГРНИП 123456789, ИНН 123456789</w:t>
      </w:r>
    </w:p>
    <w:p w:rsidR="0018642D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8642D" w:rsidRDefault="0018642D" w:rsidP="000F4B08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42D">
        <w:rPr>
          <w:rFonts w:ascii="Times New Roman" w:hAnsi="Times New Roman" w:cs="Times New Roman"/>
          <w:sz w:val="24"/>
          <w:szCs w:val="24"/>
        </w:rPr>
        <w:t>(ОГРН (ОГРНИП), ИНН)</w:t>
      </w:r>
    </w:p>
    <w:p w:rsidR="0018642D" w:rsidRDefault="0018642D" w:rsidP="000F4B08">
      <w:pPr>
        <w:tabs>
          <w:tab w:val="left" w:pos="19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642D">
        <w:rPr>
          <w:rFonts w:ascii="Times New Roman" w:hAnsi="Times New Roman" w:cs="Times New Roman"/>
          <w:sz w:val="28"/>
          <w:szCs w:val="28"/>
        </w:rPr>
        <w:t>паспортные данные (для физического лица, в том числе зарегистрированного в качестве индивидуального предпринимателя)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642D" w:rsidRDefault="000F4B08" w:rsidP="000F4B08">
      <w:pPr>
        <w:tabs>
          <w:tab w:val="left" w:pos="19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03 11 930</w:t>
      </w:r>
      <w:r w:rsidR="00BA738C">
        <w:rPr>
          <w:rFonts w:ascii="Times New Roman" w:hAnsi="Times New Roman" w:cs="Times New Roman"/>
          <w:sz w:val="28"/>
          <w:szCs w:val="28"/>
        </w:rPr>
        <w:t>449</w:t>
      </w:r>
      <w:r w:rsidR="0018642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18642D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="0018642D">
        <w:rPr>
          <w:rFonts w:ascii="Times New Roman" w:hAnsi="Times New Roman" w:cs="Times New Roman"/>
          <w:sz w:val="28"/>
          <w:szCs w:val="28"/>
        </w:rPr>
        <w:t xml:space="preserve"> (кем)</w:t>
      </w:r>
      <w:r w:rsidR="00BA738C">
        <w:rPr>
          <w:rFonts w:ascii="Times New Roman" w:hAnsi="Times New Roman" w:cs="Times New Roman"/>
          <w:sz w:val="28"/>
          <w:szCs w:val="28"/>
        </w:rPr>
        <w:t xml:space="preserve"> ОУФМС </w:t>
      </w:r>
      <w:r>
        <w:rPr>
          <w:rFonts w:ascii="Times New Roman" w:hAnsi="Times New Roman" w:cs="Times New Roman"/>
          <w:sz w:val="28"/>
          <w:szCs w:val="28"/>
        </w:rPr>
        <w:t xml:space="preserve">России по Краснодарскому краю в </w:t>
      </w:r>
      <w:r w:rsidR="00BA738C">
        <w:rPr>
          <w:rFonts w:ascii="Times New Roman" w:hAnsi="Times New Roman" w:cs="Times New Roman"/>
          <w:sz w:val="28"/>
          <w:szCs w:val="28"/>
        </w:rPr>
        <w:t>Тима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16.02.2012</w:t>
      </w:r>
      <w:r w:rsidR="00BA738C">
        <w:rPr>
          <w:rFonts w:ascii="Times New Roman" w:hAnsi="Times New Roman" w:cs="Times New Roman"/>
          <w:sz w:val="28"/>
          <w:szCs w:val="28"/>
        </w:rPr>
        <w:t>.</w:t>
      </w:r>
    </w:p>
    <w:p w:rsidR="0010282C" w:rsidRDefault="0010282C" w:rsidP="00BA738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 заявителя</w:t>
      </w:r>
      <w:r w:rsidR="00BA738C">
        <w:rPr>
          <w:rFonts w:ascii="Times New Roman" w:hAnsi="Times New Roman" w:cs="Times New Roman"/>
          <w:sz w:val="28"/>
          <w:szCs w:val="28"/>
        </w:rPr>
        <w:t xml:space="preserve">: Тимашевский район, </w:t>
      </w:r>
      <w:r w:rsidR="00FF02E9">
        <w:rPr>
          <w:rFonts w:ascii="Times New Roman" w:hAnsi="Times New Roman" w:cs="Times New Roman"/>
          <w:sz w:val="28"/>
          <w:szCs w:val="28"/>
        </w:rPr>
        <w:t>г. Тимашевск</w:t>
      </w:r>
      <w:r w:rsidR="00BA738C">
        <w:rPr>
          <w:rFonts w:ascii="Times New Roman" w:hAnsi="Times New Roman" w:cs="Times New Roman"/>
          <w:sz w:val="28"/>
          <w:szCs w:val="28"/>
        </w:rPr>
        <w:t xml:space="preserve">, ул. Мира, </w:t>
      </w:r>
      <w:r w:rsidR="00FF02E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A738C">
        <w:rPr>
          <w:rFonts w:ascii="Times New Roman" w:hAnsi="Times New Roman" w:cs="Times New Roman"/>
          <w:sz w:val="28"/>
          <w:szCs w:val="28"/>
        </w:rPr>
        <w:t>д. 123.</w:t>
      </w:r>
    </w:p>
    <w:p w:rsidR="0010282C" w:rsidRDefault="0010282C" w:rsidP="00C9086B">
      <w:pPr>
        <w:tabs>
          <w:tab w:val="left" w:pos="19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</w:t>
      </w:r>
      <w:r w:rsidR="00BA738C">
        <w:rPr>
          <w:rFonts w:ascii="Times New Roman" w:hAnsi="Times New Roman" w:cs="Times New Roman"/>
          <w:sz w:val="28"/>
          <w:szCs w:val="28"/>
        </w:rPr>
        <w:t xml:space="preserve">: Тимашевский район, </w:t>
      </w:r>
      <w:r w:rsidR="00FF02E9">
        <w:rPr>
          <w:rFonts w:ascii="Times New Roman" w:hAnsi="Times New Roman" w:cs="Times New Roman"/>
          <w:sz w:val="28"/>
          <w:szCs w:val="28"/>
        </w:rPr>
        <w:t>г. Тимашевск</w:t>
      </w:r>
      <w:r w:rsidR="00BA738C">
        <w:rPr>
          <w:rFonts w:ascii="Times New Roman" w:hAnsi="Times New Roman" w:cs="Times New Roman"/>
          <w:sz w:val="28"/>
          <w:szCs w:val="28"/>
        </w:rPr>
        <w:t>, ул. Мира, д. 123.</w:t>
      </w:r>
    </w:p>
    <w:p w:rsidR="0010282C" w:rsidRPr="00BA738C" w:rsidRDefault="0010282C" w:rsidP="00C9086B">
      <w:pPr>
        <w:tabs>
          <w:tab w:val="left" w:pos="19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телефон, адрес электронной почты заявителя:</w:t>
      </w:r>
      <w:r w:rsidR="00C9086B">
        <w:rPr>
          <w:rFonts w:ascii="Times New Roman" w:hAnsi="Times New Roman" w:cs="Times New Roman"/>
          <w:sz w:val="28"/>
          <w:szCs w:val="28"/>
        </w:rPr>
        <w:t xml:space="preserve"> +7 </w:t>
      </w:r>
      <w:r w:rsidR="00BA738C">
        <w:rPr>
          <w:rFonts w:ascii="Times New Roman" w:hAnsi="Times New Roman" w:cs="Times New Roman"/>
          <w:sz w:val="28"/>
          <w:szCs w:val="28"/>
        </w:rPr>
        <w:t>(918)</w:t>
      </w:r>
      <w:r w:rsidR="00C9086B">
        <w:rPr>
          <w:rFonts w:ascii="Times New Roman" w:hAnsi="Times New Roman" w:cs="Times New Roman"/>
          <w:sz w:val="28"/>
          <w:szCs w:val="28"/>
        </w:rPr>
        <w:t xml:space="preserve"> </w:t>
      </w:r>
      <w:r w:rsidR="00FF02E9">
        <w:rPr>
          <w:rFonts w:ascii="Times New Roman" w:hAnsi="Times New Roman" w:cs="Times New Roman"/>
          <w:sz w:val="28"/>
          <w:szCs w:val="28"/>
        </w:rPr>
        <w:t>000</w:t>
      </w:r>
      <w:r w:rsidR="00BA738C">
        <w:rPr>
          <w:rFonts w:ascii="Times New Roman" w:hAnsi="Times New Roman" w:cs="Times New Roman"/>
          <w:sz w:val="28"/>
          <w:szCs w:val="28"/>
        </w:rPr>
        <w:t>-</w:t>
      </w:r>
      <w:r w:rsidR="00FF02E9">
        <w:rPr>
          <w:rFonts w:ascii="Times New Roman" w:hAnsi="Times New Roman" w:cs="Times New Roman"/>
          <w:sz w:val="28"/>
          <w:szCs w:val="28"/>
        </w:rPr>
        <w:t>00</w:t>
      </w:r>
      <w:r w:rsidR="00BA738C">
        <w:rPr>
          <w:rFonts w:ascii="Times New Roman" w:hAnsi="Times New Roman" w:cs="Times New Roman"/>
          <w:sz w:val="28"/>
          <w:szCs w:val="28"/>
        </w:rPr>
        <w:t xml:space="preserve">-67, </w:t>
      </w:r>
      <w:r w:rsidR="00BA738C">
        <w:rPr>
          <w:rFonts w:ascii="Times New Roman" w:hAnsi="Times New Roman" w:cs="Times New Roman"/>
          <w:sz w:val="28"/>
          <w:szCs w:val="28"/>
          <w:lang w:val="en-US"/>
        </w:rPr>
        <w:t>QWERY</w:t>
      </w:r>
      <w:r w:rsidR="00BA738C" w:rsidRPr="00BA738C">
        <w:rPr>
          <w:rFonts w:ascii="Times New Roman" w:hAnsi="Times New Roman" w:cs="Times New Roman"/>
          <w:sz w:val="28"/>
          <w:szCs w:val="28"/>
        </w:rPr>
        <w:t>@</w:t>
      </w:r>
      <w:r w:rsidR="00BA738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A738C" w:rsidRPr="00BA738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A738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A738C" w:rsidRPr="00BA738C">
        <w:rPr>
          <w:rFonts w:ascii="Times New Roman" w:hAnsi="Times New Roman" w:cs="Times New Roman"/>
          <w:sz w:val="28"/>
          <w:szCs w:val="28"/>
        </w:rPr>
        <w:t>.</w:t>
      </w:r>
    </w:p>
    <w:p w:rsidR="0010282C" w:rsidRDefault="0010282C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(далее – постановление № 627) и пу</w:t>
      </w:r>
      <w:r w:rsidR="00BA738C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BA738C" w:rsidRPr="00BA738C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BA738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схемы размещения, разработанной в соответствии с пунктом 4.1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раздела 4 постановления № 627 и утвержденной</w:t>
      </w:r>
      <w:r w:rsidR="00BA738C" w:rsidRPr="00BA738C">
        <w:rPr>
          <w:rFonts w:ascii="Times New Roman" w:hAnsi="Times New Roman" w:cs="Times New Roman"/>
          <w:sz w:val="28"/>
          <w:szCs w:val="28"/>
        </w:rPr>
        <w:t xml:space="preserve"> </w:t>
      </w:r>
      <w:r w:rsidR="00BA738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Тимашевский район от 25 января 2020 г. </w:t>
      </w:r>
      <w:r w:rsidR="00BA691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738C">
        <w:rPr>
          <w:rFonts w:ascii="Times New Roman" w:hAnsi="Times New Roman" w:cs="Times New Roman"/>
          <w:sz w:val="28"/>
          <w:szCs w:val="28"/>
        </w:rPr>
        <w:t xml:space="preserve">«Об утверждении схемы размещения </w:t>
      </w:r>
      <w:r w:rsidR="00BA691F">
        <w:rPr>
          <w:rFonts w:ascii="Times New Roman" w:hAnsi="Times New Roman" w:cs="Times New Roman"/>
          <w:sz w:val="28"/>
          <w:szCs w:val="28"/>
        </w:rPr>
        <w:t>объекта»</w:t>
      </w:r>
    </w:p>
    <w:p w:rsidR="00BA691F" w:rsidRPr="00BA738C" w:rsidRDefault="00BA691F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0282C" w:rsidRDefault="0010282C" w:rsidP="00C908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282C">
        <w:rPr>
          <w:rFonts w:ascii="Times New Roman" w:hAnsi="Times New Roman" w:cs="Times New Roman"/>
          <w:sz w:val="24"/>
          <w:szCs w:val="24"/>
        </w:rPr>
        <w:t>(наименование, дата и номер муниципального правового акта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10282C">
        <w:rPr>
          <w:rFonts w:ascii="Times New Roman" w:hAnsi="Times New Roman" w:cs="Times New Roman"/>
          <w:sz w:val="24"/>
          <w:szCs w:val="24"/>
        </w:rPr>
        <w:t>оторым утверждена схема размещения)</w:t>
      </w:r>
    </w:p>
    <w:p w:rsidR="0010282C" w:rsidRDefault="00B5570B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заключить договор на размещение (нужное подчеркнуть):</w:t>
      </w:r>
    </w:p>
    <w:p w:rsidR="00B5570B" w:rsidRDefault="00B5570B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нестационарных объектов для оказания услуг общественного питания (сезонные (летние) кафе предприятий общественного питания), бытовых услуг, за исключением расположенных на землях лесного фонда указанных нестационарных объектов;</w:t>
      </w:r>
    </w:p>
    <w:p w:rsidR="00B5570B" w:rsidRDefault="00B5570B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691F">
        <w:rPr>
          <w:rFonts w:ascii="Times New Roman" w:hAnsi="Times New Roman" w:cs="Times New Roman"/>
          <w:sz w:val="28"/>
          <w:szCs w:val="28"/>
          <w:u w:val="single"/>
        </w:rPr>
        <w:t>палаток и лотков</w:t>
      </w:r>
      <w:r>
        <w:rPr>
          <w:rFonts w:ascii="Times New Roman" w:hAnsi="Times New Roman" w:cs="Times New Roman"/>
          <w:sz w:val="28"/>
          <w:szCs w:val="28"/>
        </w:rPr>
        <w:t xml:space="preserve">, размещаемых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палаток и лотков, без предоставления земельных участков и установления сервитута, публичного сервитута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C1D0D" w:rsidRDefault="00B5570B" w:rsidP="00C90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земельном участке, государственная собственность на который не разграничена, либо находящемся в муниципальной собственности (нужное подчеркнуть), с кадастровым номером</w:t>
      </w:r>
      <w:r w:rsidR="00BA691F">
        <w:rPr>
          <w:rFonts w:ascii="Times New Roman" w:hAnsi="Times New Roman" w:cs="Times New Roman"/>
          <w:sz w:val="28"/>
          <w:szCs w:val="28"/>
        </w:rPr>
        <w:t xml:space="preserve"> 23:31:1234567:123                                        и площадью</w:t>
      </w:r>
      <w:r w:rsidR="00536F01">
        <w:rPr>
          <w:rFonts w:ascii="Times New Roman" w:hAnsi="Times New Roman" w:cs="Times New Roman"/>
          <w:sz w:val="28"/>
          <w:szCs w:val="28"/>
        </w:rPr>
        <w:t xml:space="preserve"> </w:t>
      </w:r>
      <w:r w:rsidR="00BA691F">
        <w:rPr>
          <w:rFonts w:ascii="Times New Roman" w:hAnsi="Times New Roman" w:cs="Times New Roman"/>
          <w:sz w:val="28"/>
          <w:szCs w:val="28"/>
        </w:rPr>
        <w:t xml:space="preserve">500 </w:t>
      </w:r>
      <w:proofErr w:type="spellStart"/>
      <w:r w:rsidR="00BA691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A691F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расположенном по адресу (имеющем местоположение):</w:t>
      </w:r>
      <w:r w:rsidR="00BA691F">
        <w:rPr>
          <w:rFonts w:ascii="Times New Roman" w:hAnsi="Times New Roman" w:cs="Times New Roman"/>
          <w:sz w:val="28"/>
          <w:szCs w:val="28"/>
        </w:rPr>
        <w:t xml:space="preserve"> Тимашевский район, </w:t>
      </w:r>
      <w:r w:rsidR="001C0CBD">
        <w:rPr>
          <w:rFonts w:ascii="Times New Roman" w:hAnsi="Times New Roman" w:cs="Times New Roman"/>
          <w:sz w:val="28"/>
          <w:szCs w:val="28"/>
        </w:rPr>
        <w:t>г. Т</w:t>
      </w:r>
      <w:bookmarkStart w:id="0" w:name="_GoBack"/>
      <w:bookmarkEnd w:id="0"/>
      <w:r w:rsidR="001C0CBD">
        <w:rPr>
          <w:rFonts w:ascii="Times New Roman" w:hAnsi="Times New Roman" w:cs="Times New Roman"/>
          <w:sz w:val="28"/>
          <w:szCs w:val="28"/>
        </w:rPr>
        <w:t>имашевск</w:t>
      </w:r>
      <w:r w:rsidR="00C9086B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="00C9086B">
        <w:rPr>
          <w:rFonts w:ascii="Times New Roman" w:hAnsi="Times New Roman" w:cs="Times New Roman"/>
          <w:sz w:val="28"/>
          <w:szCs w:val="28"/>
        </w:rPr>
        <w:t>Красная</w:t>
      </w:r>
      <w:proofErr w:type="gramEnd"/>
      <w:r w:rsidR="00C9086B">
        <w:rPr>
          <w:rFonts w:ascii="Times New Roman" w:hAnsi="Times New Roman" w:cs="Times New Roman"/>
          <w:sz w:val="28"/>
          <w:szCs w:val="28"/>
        </w:rPr>
        <w:t xml:space="preserve">, д. </w:t>
      </w:r>
      <w:r w:rsidR="00BA691F">
        <w:rPr>
          <w:rFonts w:ascii="Times New Roman" w:hAnsi="Times New Roman" w:cs="Times New Roman"/>
          <w:sz w:val="28"/>
          <w:szCs w:val="28"/>
        </w:rPr>
        <w:t xml:space="preserve">123 </w:t>
      </w:r>
      <w:r w:rsidR="000C1D0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5570B" w:rsidRDefault="000C1D0D" w:rsidP="00C9086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D0D">
        <w:rPr>
          <w:rFonts w:ascii="Times New Roman" w:hAnsi="Times New Roman" w:cs="Times New Roman"/>
          <w:sz w:val="24"/>
          <w:szCs w:val="24"/>
        </w:rPr>
        <w:t>(в случае если предполагается использовать весь земельный участок, государственная собственность на который не разграничена, либо находящийся в муниципальной собственности)</w:t>
      </w:r>
    </w:p>
    <w:p w:rsidR="000C1D0D" w:rsidRDefault="000C1D0D" w:rsidP="00C908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C1D0D">
        <w:rPr>
          <w:rFonts w:ascii="Times New Roman" w:hAnsi="Times New Roman" w:cs="Times New Roman"/>
          <w:sz w:val="28"/>
          <w:szCs w:val="28"/>
        </w:rPr>
        <w:t>б) части земельного участка, государственная собственность на который не разграничена, либо находящегося в муниципальной собственности (нужное подчеркнуть), с кадастровым номером 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 и площадью__________________, расположенного по адресу (имеющего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местоположение):_________________________________________________________________________________________________________________________</w:t>
      </w:r>
      <w:proofErr w:type="gramEnd"/>
    </w:p>
    <w:p w:rsidR="000C1D0D" w:rsidRDefault="000C1D0D" w:rsidP="00C9086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D0D">
        <w:rPr>
          <w:rFonts w:ascii="Times New Roman" w:hAnsi="Times New Roman" w:cs="Times New Roman"/>
          <w:sz w:val="24"/>
          <w:szCs w:val="24"/>
        </w:rPr>
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собственности, в случае если земельный участок не образован в соответствии с требованиями земельного законодательства Российской Федерации)</w:t>
      </w:r>
    </w:p>
    <w:p w:rsidR="000C1D0D" w:rsidRDefault="000C1D0D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D0D">
        <w:rPr>
          <w:rFonts w:ascii="Times New Roman" w:hAnsi="Times New Roman" w:cs="Times New Roman"/>
          <w:sz w:val="28"/>
          <w:szCs w:val="28"/>
        </w:rPr>
        <w:t xml:space="preserve">в границах следующих географических </w:t>
      </w:r>
      <w:r>
        <w:rPr>
          <w:rFonts w:ascii="Times New Roman" w:hAnsi="Times New Roman" w:cs="Times New Roman"/>
          <w:sz w:val="28"/>
          <w:szCs w:val="28"/>
        </w:rPr>
        <w:t xml:space="preserve">координат </w:t>
      </w:r>
      <w:r w:rsidRPr="000C1D0D">
        <w:rPr>
          <w:rFonts w:ascii="Times New Roman" w:hAnsi="Times New Roman" w:cs="Times New Roman"/>
          <w:sz w:val="28"/>
          <w:szCs w:val="28"/>
        </w:rPr>
        <w:t>поворотных точек в системе МСК-23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1D0D" w:rsidRDefault="000C1D0D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 1:___________________________________________________________;</w:t>
      </w:r>
    </w:p>
    <w:p w:rsidR="002552BC" w:rsidRDefault="002552BC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 2:___________________________________________________________;</w:t>
      </w:r>
    </w:p>
    <w:p w:rsidR="002552BC" w:rsidRDefault="002552BC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 3:___________________________________________________________;</w:t>
      </w:r>
    </w:p>
    <w:p w:rsidR="002552BC" w:rsidRDefault="002552BC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№4:___________________________________________________________,</w:t>
      </w:r>
    </w:p>
    <w:p w:rsidR="000F2E20" w:rsidRDefault="002552BC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части</w:t>
      </w:r>
      <w:r w:rsidR="000F2E20">
        <w:rPr>
          <w:rFonts w:ascii="Times New Roman" w:hAnsi="Times New Roman" w:cs="Times New Roman"/>
          <w:sz w:val="28"/>
          <w:szCs w:val="28"/>
        </w:rPr>
        <w:t xml:space="preserve"> земельного участка__________ кв.</w:t>
      </w:r>
      <w:r w:rsidR="00A94CCB">
        <w:rPr>
          <w:rFonts w:ascii="Times New Roman" w:hAnsi="Times New Roman" w:cs="Times New Roman"/>
          <w:sz w:val="28"/>
          <w:szCs w:val="28"/>
        </w:rPr>
        <w:t xml:space="preserve"> </w:t>
      </w:r>
      <w:r w:rsidR="000F2E20">
        <w:rPr>
          <w:rFonts w:ascii="Times New Roman" w:hAnsi="Times New Roman" w:cs="Times New Roman"/>
          <w:sz w:val="28"/>
          <w:szCs w:val="28"/>
        </w:rPr>
        <w:t xml:space="preserve">м, </w:t>
      </w:r>
    </w:p>
    <w:p w:rsidR="002552BC" w:rsidRDefault="00536F01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с «1» марта 2020 </w:t>
      </w:r>
      <w:r w:rsidR="000F2E20">
        <w:rPr>
          <w:rFonts w:ascii="Times New Roman" w:hAnsi="Times New Roman" w:cs="Times New Roman"/>
          <w:sz w:val="28"/>
          <w:szCs w:val="28"/>
        </w:rPr>
        <w:t xml:space="preserve">г. </w:t>
      </w:r>
      <w:r w:rsidR="00A94CC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«1» сентября 2020 </w:t>
      </w:r>
      <w:r w:rsidR="000F2E20">
        <w:rPr>
          <w:rFonts w:ascii="Times New Roman" w:hAnsi="Times New Roman" w:cs="Times New Roman"/>
          <w:sz w:val="28"/>
          <w:szCs w:val="28"/>
        </w:rPr>
        <w:t>г.</w:t>
      </w:r>
    </w:p>
    <w:p w:rsidR="00536F01" w:rsidRDefault="000F2E20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2006 г № 152-ФЗ </w:t>
      </w:r>
      <w:r w:rsidR="008E1F1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«О персональных данных» в целях рассмотрения настоящего заявления, я,</w:t>
      </w:r>
    </w:p>
    <w:p w:rsidR="000C1D0D" w:rsidRDefault="00536F01" w:rsidP="00C908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Иван Иванович</w:t>
      </w:r>
      <w:r w:rsidR="000F2E2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____________________________________________________________________,</w:t>
      </w:r>
    </w:p>
    <w:p w:rsidR="000F2E20" w:rsidRDefault="000F2E20" w:rsidP="00C908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E20">
        <w:rPr>
          <w:rFonts w:ascii="Times New Roman" w:hAnsi="Times New Roman" w:cs="Times New Roman"/>
          <w:sz w:val="24"/>
          <w:szCs w:val="24"/>
        </w:rPr>
        <w:t>(фамилия, имя, отчество заявителя/представителя заявителя)</w:t>
      </w:r>
    </w:p>
    <w:p w:rsidR="000F2E20" w:rsidRPr="000F2E20" w:rsidRDefault="000F2E20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E20">
        <w:rPr>
          <w:rFonts w:ascii="Times New Roman" w:hAnsi="Times New Roman" w:cs="Times New Roman"/>
          <w:sz w:val="28"/>
          <w:szCs w:val="28"/>
        </w:rPr>
        <w:t>Настоящим даю согласие на обработку моих персональных данных.</w:t>
      </w:r>
    </w:p>
    <w:p w:rsidR="000F2E20" w:rsidRDefault="000F2E20" w:rsidP="00C90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</w:t>
      </w:r>
    </w:p>
    <w:p w:rsidR="000F2E20" w:rsidRDefault="000F2E20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1._________________________________________________на _______л. в 1 экз.</w:t>
      </w:r>
    </w:p>
    <w:p w:rsidR="000F2E20" w:rsidRDefault="000F2E20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2._________________________________________________на_______л. в 1 экз.</w:t>
      </w:r>
    </w:p>
    <w:p w:rsidR="000F2E20" w:rsidRDefault="000F2E20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3.______________________________________________на_______л. в 1 экз.</w:t>
      </w:r>
    </w:p>
    <w:p w:rsidR="000F2E20" w:rsidRDefault="000F2E20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E20" w:rsidRDefault="000F2E20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E20" w:rsidRDefault="000F2E20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                 ________________                   </w:t>
      </w:r>
      <w:r w:rsidR="00536F01" w:rsidRPr="00536F01">
        <w:rPr>
          <w:rFonts w:ascii="Times New Roman" w:hAnsi="Times New Roman" w:cs="Times New Roman"/>
          <w:sz w:val="28"/>
          <w:szCs w:val="28"/>
          <w:u w:val="single"/>
        </w:rPr>
        <w:t>Иванов Иван Иванович</w:t>
      </w:r>
    </w:p>
    <w:p w:rsidR="000F2E20" w:rsidRDefault="00212B1C" w:rsidP="00C90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F2E20" w:rsidRPr="000F2E20">
        <w:rPr>
          <w:rFonts w:ascii="Times New Roman" w:hAnsi="Times New Roman" w:cs="Times New Roman"/>
          <w:sz w:val="24"/>
          <w:szCs w:val="24"/>
        </w:rPr>
        <w:t xml:space="preserve">(должность)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E20" w:rsidRPr="000F2E20">
        <w:rPr>
          <w:rFonts w:ascii="Times New Roman" w:hAnsi="Times New Roman" w:cs="Times New Roman"/>
          <w:sz w:val="24"/>
          <w:szCs w:val="24"/>
        </w:rPr>
        <w:t xml:space="preserve">(подпись заявителя)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F2E20" w:rsidRPr="000F2E20">
        <w:rPr>
          <w:rFonts w:ascii="Times New Roman" w:hAnsi="Times New Roman" w:cs="Times New Roman"/>
          <w:sz w:val="24"/>
          <w:szCs w:val="24"/>
        </w:rPr>
        <w:t>(Ф.И.О.)</w:t>
      </w:r>
    </w:p>
    <w:p w:rsidR="00A94CCB" w:rsidRDefault="00A94CCB" w:rsidP="00C90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CCB" w:rsidRDefault="00536F01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F01">
        <w:rPr>
          <w:rFonts w:ascii="Times New Roman" w:hAnsi="Times New Roman" w:cs="Times New Roman"/>
          <w:sz w:val="28"/>
          <w:szCs w:val="28"/>
        </w:rPr>
        <w:t xml:space="preserve">«1» марта 2020 </w:t>
      </w:r>
      <w:r w:rsidR="00A94CCB" w:rsidRPr="00536F01">
        <w:rPr>
          <w:rFonts w:ascii="Times New Roman" w:hAnsi="Times New Roman" w:cs="Times New Roman"/>
          <w:sz w:val="28"/>
          <w:szCs w:val="28"/>
        </w:rPr>
        <w:t>г.</w:t>
      </w:r>
    </w:p>
    <w:p w:rsidR="00153D07" w:rsidRDefault="00153D07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D07" w:rsidRDefault="00153D07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D07" w:rsidRPr="00153D07" w:rsidRDefault="00153D07" w:rsidP="00153D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153D07" w:rsidRPr="00153D07" w:rsidRDefault="00153D07" w:rsidP="00153D0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</w:t>
      </w:r>
    </w:p>
    <w:p w:rsidR="00153D07" w:rsidRPr="00153D07" w:rsidRDefault="00153D07" w:rsidP="00153D07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Н.В. </w:t>
      </w:r>
      <w:proofErr w:type="spellStart"/>
      <w:r w:rsidRPr="00153D0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Сидикова</w:t>
      </w:r>
      <w:proofErr w:type="spellEnd"/>
      <w:r w:rsidRPr="0015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D07" w:rsidRPr="00536F01" w:rsidRDefault="00153D07" w:rsidP="00C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3D07" w:rsidRPr="00536F01" w:rsidSect="00A94CC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B49" w:rsidRDefault="00281B49" w:rsidP="00A94CCB">
      <w:pPr>
        <w:spacing w:after="0" w:line="240" w:lineRule="auto"/>
      </w:pPr>
      <w:r>
        <w:separator/>
      </w:r>
    </w:p>
  </w:endnote>
  <w:endnote w:type="continuationSeparator" w:id="0">
    <w:p w:rsidR="00281B49" w:rsidRDefault="00281B49" w:rsidP="00A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B49" w:rsidRDefault="00281B49" w:rsidP="00A94CCB">
      <w:pPr>
        <w:spacing w:after="0" w:line="240" w:lineRule="auto"/>
      </w:pPr>
      <w:r>
        <w:separator/>
      </w:r>
    </w:p>
  </w:footnote>
  <w:footnote w:type="continuationSeparator" w:id="0">
    <w:p w:rsidR="00281B49" w:rsidRDefault="00281B49" w:rsidP="00A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456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4CCB" w:rsidRPr="00A94CCB" w:rsidRDefault="00A94CC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4C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4C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4C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0CB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94C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4CCB" w:rsidRDefault="00A94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C4"/>
    <w:rsid w:val="000C1D0D"/>
    <w:rsid w:val="000F2E20"/>
    <w:rsid w:val="000F4B08"/>
    <w:rsid w:val="0010282C"/>
    <w:rsid w:val="00153D07"/>
    <w:rsid w:val="0018642D"/>
    <w:rsid w:val="001C0CBD"/>
    <w:rsid w:val="00212B1C"/>
    <w:rsid w:val="002552BC"/>
    <w:rsid w:val="00281B49"/>
    <w:rsid w:val="003C6351"/>
    <w:rsid w:val="004A40C4"/>
    <w:rsid w:val="00536F01"/>
    <w:rsid w:val="006358CC"/>
    <w:rsid w:val="0068623B"/>
    <w:rsid w:val="00730A2B"/>
    <w:rsid w:val="008E1F15"/>
    <w:rsid w:val="009A74C5"/>
    <w:rsid w:val="00A02B4B"/>
    <w:rsid w:val="00A94CCB"/>
    <w:rsid w:val="00B5570B"/>
    <w:rsid w:val="00BA691F"/>
    <w:rsid w:val="00BA738C"/>
    <w:rsid w:val="00BB0CFD"/>
    <w:rsid w:val="00C9086B"/>
    <w:rsid w:val="00CE4243"/>
    <w:rsid w:val="00D54741"/>
    <w:rsid w:val="00DB58DB"/>
    <w:rsid w:val="00E900EC"/>
    <w:rsid w:val="00ED061F"/>
    <w:rsid w:val="00FF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4CCB"/>
  </w:style>
  <w:style w:type="paragraph" w:styleId="a5">
    <w:name w:val="footer"/>
    <w:basedOn w:val="a"/>
    <w:link w:val="a6"/>
    <w:uiPriority w:val="99"/>
    <w:unhideWhenUsed/>
    <w:rsid w:val="00A94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CCB"/>
  </w:style>
  <w:style w:type="paragraph" w:styleId="a7">
    <w:name w:val="Balloon Text"/>
    <w:basedOn w:val="a"/>
    <w:link w:val="a8"/>
    <w:uiPriority w:val="99"/>
    <w:semiHidden/>
    <w:unhideWhenUsed/>
    <w:rsid w:val="0015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3D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4CCB"/>
  </w:style>
  <w:style w:type="paragraph" w:styleId="a5">
    <w:name w:val="footer"/>
    <w:basedOn w:val="a"/>
    <w:link w:val="a6"/>
    <w:uiPriority w:val="99"/>
    <w:unhideWhenUsed/>
    <w:rsid w:val="00A94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CCB"/>
  </w:style>
  <w:style w:type="paragraph" w:styleId="a7">
    <w:name w:val="Balloon Text"/>
    <w:basedOn w:val="a"/>
    <w:link w:val="a8"/>
    <w:uiPriority w:val="99"/>
    <w:semiHidden/>
    <w:unhideWhenUsed/>
    <w:rsid w:val="0015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9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2024-05-31T07:58:00Z</cp:lastPrinted>
  <dcterms:created xsi:type="dcterms:W3CDTF">2024-03-20T14:23:00Z</dcterms:created>
  <dcterms:modified xsi:type="dcterms:W3CDTF">2024-05-31T07:59:00Z</dcterms:modified>
</cp:coreProperties>
</file>